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3503" w14:textId="0A66145A" w:rsidR="00BF63CD" w:rsidRPr="00FE17DA" w:rsidRDefault="00756166" w:rsidP="00355DA5">
      <w:pPr>
        <w:jc w:val="center"/>
        <w:rPr>
          <w:rFonts w:asciiTheme="majorHAnsi" w:hAnsiTheme="majorHAnsi" w:cstheme="majorHAnsi"/>
          <w:b/>
          <w:bCs/>
          <w:sz w:val="24"/>
          <w:szCs w:val="24"/>
        </w:rPr>
      </w:pPr>
      <w:r>
        <w:rPr>
          <w:rFonts w:asciiTheme="majorHAnsi" w:hAnsiTheme="majorHAnsi" w:cstheme="majorHAnsi"/>
          <w:b/>
          <w:bCs/>
          <w:sz w:val="24"/>
          <w:szCs w:val="24"/>
        </w:rPr>
        <w:t xml:space="preserve">2026 </w:t>
      </w:r>
      <w:r w:rsidRPr="00FE17DA">
        <w:rPr>
          <w:rFonts w:asciiTheme="majorHAnsi" w:hAnsiTheme="majorHAnsi" w:cstheme="majorHAnsi"/>
          <w:b/>
          <w:bCs/>
          <w:sz w:val="24"/>
          <w:szCs w:val="24"/>
        </w:rPr>
        <w:t xml:space="preserve">ALL Pediatrics </w:t>
      </w:r>
      <w:r w:rsidR="00355DA5" w:rsidRPr="00FE17DA">
        <w:rPr>
          <w:rFonts w:asciiTheme="majorHAnsi" w:hAnsiTheme="majorHAnsi" w:cstheme="majorHAnsi"/>
          <w:b/>
          <w:bCs/>
          <w:sz w:val="24"/>
          <w:szCs w:val="24"/>
        </w:rPr>
        <w:t xml:space="preserve">Practice and </w:t>
      </w:r>
      <w:r w:rsidRPr="00FE17DA">
        <w:rPr>
          <w:rFonts w:asciiTheme="majorHAnsi" w:hAnsiTheme="majorHAnsi" w:cstheme="majorHAnsi"/>
          <w:b/>
          <w:bCs/>
          <w:sz w:val="24"/>
          <w:szCs w:val="24"/>
        </w:rPr>
        <w:t>Financial Policies</w:t>
      </w:r>
    </w:p>
    <w:p w14:paraId="54544846" w14:textId="77777777" w:rsidR="00BF63CD" w:rsidRPr="00355DA5" w:rsidRDefault="00000000">
      <w:pPr>
        <w:rPr>
          <w:rFonts w:asciiTheme="majorHAnsi" w:hAnsiTheme="majorHAnsi" w:cstheme="majorHAnsi"/>
        </w:rPr>
      </w:pPr>
      <w:r w:rsidRPr="00355DA5">
        <w:rPr>
          <w:rFonts w:asciiTheme="majorHAnsi" w:hAnsiTheme="majorHAnsi" w:cstheme="majorHAnsi"/>
        </w:rPr>
        <w:t>ALL Pediatrics is committed to providing exceptional health care for your child. As part of your relationship with ALL Pediatrics, a clear understanding of our financial policies is important so you will know what actions we will take on your behalf, as well as what your financial responsibilities are.</w:t>
      </w:r>
    </w:p>
    <w:p w14:paraId="1029933E" w14:textId="77777777" w:rsidR="00BF63CD" w:rsidRDefault="00000000" w:rsidP="008D0A22">
      <w:pPr>
        <w:spacing w:after="0"/>
        <w:rPr>
          <w:rFonts w:asciiTheme="majorHAnsi" w:hAnsiTheme="majorHAnsi" w:cstheme="majorHAnsi"/>
          <w:b/>
          <w:bCs/>
        </w:rPr>
      </w:pPr>
      <w:r w:rsidRPr="00355DA5">
        <w:rPr>
          <w:rFonts w:asciiTheme="majorHAnsi" w:hAnsiTheme="majorHAnsi" w:cstheme="majorHAnsi"/>
          <w:b/>
          <w:bCs/>
        </w:rPr>
        <w:t>Release of Medical Information</w:t>
      </w:r>
    </w:p>
    <w:p w14:paraId="3456E64E" w14:textId="6C847011" w:rsidR="00FE17DA" w:rsidRDefault="00FE17DA" w:rsidP="008D0A22">
      <w:pPr>
        <w:spacing w:after="0"/>
        <w:rPr>
          <w:rFonts w:asciiTheme="majorHAnsi" w:hAnsiTheme="majorHAnsi" w:cstheme="majorHAnsi"/>
        </w:rPr>
      </w:pPr>
      <w:r w:rsidRPr="00FE17DA">
        <w:rPr>
          <w:rFonts w:asciiTheme="majorHAnsi" w:hAnsiTheme="majorHAnsi" w:cstheme="majorHAnsi"/>
        </w:rPr>
        <w:t xml:space="preserve">I hereby authorize the Practice to disclose all or any part of the medical record of the patient(s) associated with my account in the </w:t>
      </w:r>
      <w:proofErr w:type="gramStart"/>
      <w:r w:rsidR="008D0A22" w:rsidRPr="00FE17DA">
        <w:rPr>
          <w:rFonts w:asciiTheme="majorHAnsi" w:hAnsiTheme="majorHAnsi" w:cstheme="majorHAnsi"/>
        </w:rPr>
        <w:t>ALL</w:t>
      </w:r>
      <w:r w:rsidR="008D0A22">
        <w:rPr>
          <w:rFonts w:asciiTheme="majorHAnsi" w:hAnsiTheme="majorHAnsi" w:cstheme="majorHAnsi"/>
        </w:rPr>
        <w:t xml:space="preserve"> </w:t>
      </w:r>
      <w:r w:rsidR="008D0A22" w:rsidRPr="00FE17DA">
        <w:rPr>
          <w:rFonts w:asciiTheme="majorHAnsi" w:hAnsiTheme="majorHAnsi" w:cstheme="majorHAnsi"/>
        </w:rPr>
        <w:t>Pediatrics</w:t>
      </w:r>
      <w:proofErr w:type="gramEnd"/>
      <w:r w:rsidRPr="00FE17DA">
        <w:rPr>
          <w:rFonts w:asciiTheme="majorHAnsi" w:hAnsiTheme="majorHAnsi" w:cstheme="majorHAnsi"/>
        </w:rPr>
        <w:t xml:space="preserve"> electronic health record (EHR) to such insurance companies, organizations, or agencies that may be concerned with the payment of medical services rendered, consistent with Federal HIPAA regulations. This authorization is given with the understanding that such disclosure may contain information that could result in a valid denial of insurance benefits</w:t>
      </w:r>
      <w:r>
        <w:rPr>
          <w:rFonts w:asciiTheme="majorHAnsi" w:hAnsiTheme="majorHAnsi" w:cstheme="majorHAnsi"/>
        </w:rPr>
        <w:t>.</w:t>
      </w:r>
    </w:p>
    <w:p w14:paraId="615A7C80" w14:textId="77777777" w:rsidR="008D0A22" w:rsidRPr="00FE17DA" w:rsidRDefault="008D0A22" w:rsidP="008D0A22">
      <w:pPr>
        <w:spacing w:after="0"/>
        <w:rPr>
          <w:rFonts w:asciiTheme="majorHAnsi" w:hAnsiTheme="majorHAnsi" w:cstheme="majorHAnsi"/>
          <w:b/>
          <w:bCs/>
        </w:rPr>
      </w:pPr>
    </w:p>
    <w:p w14:paraId="0C152DA2"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Health Information Exchange (HIE)</w:t>
      </w:r>
    </w:p>
    <w:p w14:paraId="23844B50"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We securely share information through Health Information Exchanges (HIEs) with hospitals, pharmacies, urgent care centers, and other healthcare providers involved in your child’s care to support safe, coordinated treatment.</w:t>
      </w:r>
    </w:p>
    <w:p w14:paraId="06B09993" w14:textId="77777777" w:rsidR="008D0A22" w:rsidRPr="00355DA5" w:rsidRDefault="008D0A22" w:rsidP="008D0A22">
      <w:pPr>
        <w:spacing w:after="0"/>
        <w:rPr>
          <w:rFonts w:asciiTheme="majorHAnsi" w:hAnsiTheme="majorHAnsi" w:cstheme="majorHAnsi"/>
        </w:rPr>
      </w:pPr>
    </w:p>
    <w:p w14:paraId="227CBB87" w14:textId="5C7EEED9"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Transcription</w:t>
      </w:r>
    </w:p>
    <w:p w14:paraId="2632F68C" w14:textId="171C48FD" w:rsidR="00BF63CD" w:rsidRDefault="00000000" w:rsidP="008D0A22">
      <w:pPr>
        <w:spacing w:after="0"/>
        <w:rPr>
          <w:rFonts w:asciiTheme="majorHAnsi" w:hAnsiTheme="majorHAnsi" w:cstheme="majorHAnsi"/>
        </w:rPr>
      </w:pPr>
      <w:r w:rsidRPr="00355DA5">
        <w:rPr>
          <w:rFonts w:asciiTheme="majorHAnsi" w:hAnsiTheme="majorHAnsi" w:cstheme="majorHAnsi"/>
        </w:rPr>
        <w:t>We may</w:t>
      </w:r>
      <w:r w:rsidR="00355DA5">
        <w:rPr>
          <w:rFonts w:asciiTheme="majorHAnsi" w:hAnsiTheme="majorHAnsi" w:cstheme="majorHAnsi"/>
        </w:rPr>
        <w:t xml:space="preserve"> use</w:t>
      </w:r>
      <w:r w:rsidRPr="00355DA5">
        <w:rPr>
          <w:rFonts w:asciiTheme="majorHAnsi" w:hAnsiTheme="majorHAnsi" w:cstheme="majorHAnsi"/>
        </w:rPr>
        <w:t xml:space="preserve"> </w:t>
      </w:r>
      <w:r w:rsidR="00355DA5">
        <w:rPr>
          <w:rFonts w:asciiTheme="majorHAnsi" w:hAnsiTheme="majorHAnsi" w:cstheme="majorHAnsi"/>
        </w:rPr>
        <w:t xml:space="preserve">a </w:t>
      </w:r>
      <w:r w:rsidRPr="00355DA5">
        <w:rPr>
          <w:rFonts w:asciiTheme="majorHAnsi" w:hAnsiTheme="majorHAnsi" w:cstheme="majorHAnsi"/>
        </w:rPr>
        <w:t>HIPAA-compliant transcription tool, to assist with creating accurate clinical documentation. All information processed through this system is protected and handled in accordance with privacy regulations.</w:t>
      </w:r>
    </w:p>
    <w:p w14:paraId="6575AE62" w14:textId="77777777" w:rsidR="008D0A22" w:rsidRDefault="008D0A22" w:rsidP="008D0A22">
      <w:pPr>
        <w:spacing w:after="0"/>
        <w:rPr>
          <w:rFonts w:asciiTheme="majorHAnsi" w:hAnsiTheme="majorHAnsi" w:cstheme="majorHAnsi"/>
        </w:rPr>
      </w:pPr>
    </w:p>
    <w:p w14:paraId="2068D2C9" w14:textId="5CD3321A" w:rsidR="00BF63CD" w:rsidRDefault="00000000" w:rsidP="008D0A22">
      <w:pPr>
        <w:spacing w:after="0"/>
        <w:rPr>
          <w:rFonts w:asciiTheme="majorHAnsi" w:hAnsiTheme="majorHAnsi" w:cstheme="majorHAnsi"/>
          <w:b/>
          <w:bCs/>
        </w:rPr>
      </w:pPr>
      <w:r w:rsidRPr="00355DA5">
        <w:rPr>
          <w:rFonts w:asciiTheme="majorHAnsi" w:hAnsiTheme="majorHAnsi" w:cstheme="majorHAnsi"/>
          <w:b/>
          <w:bCs/>
        </w:rPr>
        <w:t xml:space="preserve">Privacy </w:t>
      </w:r>
      <w:r w:rsidR="00C776AE">
        <w:rPr>
          <w:rFonts w:asciiTheme="majorHAnsi" w:hAnsiTheme="majorHAnsi" w:cstheme="majorHAnsi"/>
          <w:b/>
          <w:bCs/>
        </w:rPr>
        <w:t>Notice</w:t>
      </w:r>
    </w:p>
    <w:p w14:paraId="5875443E" w14:textId="52181F45" w:rsidR="00C776AE" w:rsidRDefault="00C776AE" w:rsidP="008D0A22">
      <w:pPr>
        <w:spacing w:after="0"/>
        <w:rPr>
          <w:rFonts w:ascii="Calibri" w:hAnsi="Calibri" w:cs="Calibri"/>
        </w:rPr>
      </w:pPr>
      <w:r w:rsidRPr="00C776AE">
        <w:rPr>
          <w:rFonts w:ascii="Calibri" w:hAnsi="Calibri" w:cs="Calibri"/>
        </w:rPr>
        <w:t xml:space="preserve">ALL Pediatrics’ Notice of Privacy Practices is available on our website. A paper copy is available upon request. By signing this consent, you acknowledge that you have been informed of how to access the </w:t>
      </w:r>
      <w:r>
        <w:rPr>
          <w:rFonts w:ascii="Calibri" w:hAnsi="Calibri" w:cs="Calibri"/>
        </w:rPr>
        <w:t xml:space="preserve">Privacy </w:t>
      </w:r>
      <w:r w:rsidRPr="00C776AE">
        <w:rPr>
          <w:rFonts w:ascii="Calibri" w:hAnsi="Calibri" w:cs="Calibri"/>
        </w:rPr>
        <w:t>Notice.</w:t>
      </w:r>
    </w:p>
    <w:p w14:paraId="51864B71" w14:textId="77777777" w:rsidR="008D0A22" w:rsidRPr="00C776AE" w:rsidRDefault="008D0A22" w:rsidP="008D0A22">
      <w:pPr>
        <w:spacing w:after="0"/>
        <w:rPr>
          <w:rFonts w:ascii="Calibri" w:hAnsi="Calibri" w:cs="Calibri"/>
          <w:b/>
          <w:bCs/>
        </w:rPr>
      </w:pPr>
    </w:p>
    <w:p w14:paraId="5FF1FFF5"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After-Hours Phone Calls</w:t>
      </w:r>
    </w:p>
    <w:p w14:paraId="61F54DB1"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We provide after-hours phone coverage through Triage4Pediatrics. When you call Triage4Pediatrics, we receive that information and it is entered into your child’s medical record. We charge a $30.00 fee to utilize this service. Many insurance companies offer a similar service at no charge.</w:t>
      </w:r>
    </w:p>
    <w:p w14:paraId="4BE1B112" w14:textId="77777777" w:rsidR="008D0A22" w:rsidRPr="00355DA5" w:rsidRDefault="008D0A22" w:rsidP="008D0A22">
      <w:pPr>
        <w:spacing w:after="0"/>
        <w:rPr>
          <w:rFonts w:asciiTheme="majorHAnsi" w:hAnsiTheme="majorHAnsi" w:cstheme="majorHAnsi"/>
        </w:rPr>
      </w:pPr>
    </w:p>
    <w:p w14:paraId="49AD6DBF"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Assignment of Insurance Benefits</w:t>
      </w:r>
    </w:p>
    <w:p w14:paraId="1D5814C7" w14:textId="77777777" w:rsidR="00BF63CD" w:rsidRPr="00355DA5" w:rsidRDefault="00000000" w:rsidP="008D0A22">
      <w:pPr>
        <w:spacing w:after="0"/>
        <w:rPr>
          <w:rFonts w:asciiTheme="majorHAnsi" w:hAnsiTheme="majorHAnsi" w:cstheme="majorHAnsi"/>
        </w:rPr>
      </w:pPr>
      <w:r w:rsidRPr="00355DA5">
        <w:rPr>
          <w:rFonts w:asciiTheme="majorHAnsi" w:hAnsiTheme="majorHAnsi" w:cstheme="majorHAnsi"/>
        </w:rPr>
        <w:t>I hereby request and authorize that any insurance benefits due and payable for medical services rendered to the patient(s) be paid directly to the Practice.</w:t>
      </w:r>
    </w:p>
    <w:p w14:paraId="49E8623E" w14:textId="77777777" w:rsidR="00355DA5" w:rsidRDefault="00355DA5">
      <w:pPr>
        <w:rPr>
          <w:rFonts w:asciiTheme="majorHAnsi" w:hAnsiTheme="majorHAnsi" w:cstheme="majorHAnsi"/>
          <w:b/>
          <w:bCs/>
        </w:rPr>
      </w:pPr>
    </w:p>
    <w:p w14:paraId="1F5F7177" w14:textId="77777777" w:rsidR="00FE17DA" w:rsidRDefault="00FE17DA">
      <w:pPr>
        <w:rPr>
          <w:rFonts w:asciiTheme="majorHAnsi" w:hAnsiTheme="majorHAnsi" w:cstheme="majorHAnsi"/>
          <w:b/>
          <w:bCs/>
        </w:rPr>
      </w:pPr>
    </w:p>
    <w:p w14:paraId="460FBEB2" w14:textId="121DE178"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lastRenderedPageBreak/>
        <w:t>Audio and Video Recording</w:t>
      </w:r>
    </w:p>
    <w:p w14:paraId="65138DA0"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The law protects patient privacy, and we respect staff privacy as well. No video or audio recording of any staff or provider is permitted.</w:t>
      </w:r>
    </w:p>
    <w:p w14:paraId="2535FD08" w14:textId="77777777" w:rsidR="008D0A22" w:rsidRPr="00355DA5" w:rsidRDefault="008D0A22" w:rsidP="008D0A22">
      <w:pPr>
        <w:spacing w:after="0"/>
        <w:rPr>
          <w:rFonts w:asciiTheme="majorHAnsi" w:hAnsiTheme="majorHAnsi" w:cstheme="majorHAnsi"/>
        </w:rPr>
      </w:pPr>
    </w:p>
    <w:p w14:paraId="70484F84" w14:textId="77777777" w:rsidR="00BF63CD" w:rsidRPr="00FE17DA" w:rsidRDefault="00000000" w:rsidP="008D0A22">
      <w:pPr>
        <w:spacing w:after="0"/>
        <w:rPr>
          <w:rFonts w:asciiTheme="majorHAnsi" w:hAnsiTheme="majorHAnsi" w:cstheme="majorHAnsi"/>
          <w:b/>
          <w:bCs/>
        </w:rPr>
      </w:pPr>
      <w:r w:rsidRPr="00FE17DA">
        <w:rPr>
          <w:rFonts w:asciiTheme="majorHAnsi" w:hAnsiTheme="majorHAnsi" w:cstheme="majorHAnsi"/>
          <w:b/>
          <w:bCs/>
        </w:rPr>
        <w:t>Telemedicine Visits</w:t>
      </w:r>
    </w:p>
    <w:p w14:paraId="211F752A"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Telemedicine visits are treated the same as in-person visits. All demographic information must be updated, and the copay is due at the time of the visit. No-show fees apply to all telemedicine visits.</w:t>
      </w:r>
    </w:p>
    <w:p w14:paraId="58C627AF" w14:textId="77777777" w:rsidR="008D0A22" w:rsidRPr="00355DA5" w:rsidRDefault="008D0A22" w:rsidP="008D0A22">
      <w:pPr>
        <w:spacing w:after="0"/>
        <w:rPr>
          <w:rFonts w:asciiTheme="majorHAnsi" w:hAnsiTheme="majorHAnsi" w:cstheme="majorHAnsi"/>
        </w:rPr>
      </w:pPr>
    </w:p>
    <w:p w14:paraId="4A528FE6"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Evening, Weekend, and Holiday Appointments</w:t>
      </w:r>
    </w:p>
    <w:p w14:paraId="5C673D0D"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Evening services are performed after 5:00 pm and on Saturdays and Sundays. These appointments are offered as a convenience for parents. Some services may have additional charges depending on your insurer. Fees are billed to insurance, and the parent is responsible for the balance after claims adjudication.</w:t>
      </w:r>
    </w:p>
    <w:p w14:paraId="4CCECAD2" w14:textId="77777777" w:rsidR="008D0A22" w:rsidRPr="00355DA5" w:rsidRDefault="008D0A22" w:rsidP="008D0A22">
      <w:pPr>
        <w:spacing w:after="0"/>
        <w:rPr>
          <w:rFonts w:asciiTheme="majorHAnsi" w:hAnsiTheme="majorHAnsi" w:cstheme="majorHAnsi"/>
        </w:rPr>
      </w:pPr>
    </w:p>
    <w:p w14:paraId="69CE47E3" w14:textId="77777777" w:rsidR="00BF63CD" w:rsidRPr="00355DA5" w:rsidRDefault="00000000">
      <w:pPr>
        <w:rPr>
          <w:rFonts w:asciiTheme="majorHAnsi" w:hAnsiTheme="majorHAnsi" w:cstheme="majorHAnsi"/>
        </w:rPr>
      </w:pPr>
      <w:r w:rsidRPr="00355DA5">
        <w:rPr>
          <w:rFonts w:asciiTheme="majorHAnsi" w:hAnsiTheme="majorHAnsi" w:cstheme="majorHAnsi"/>
        </w:rPr>
        <w:t>Holidays subject to this policy include New Year’s Day, Martin Luther King Jr. Day, President’s Day, Memorial Day, Juneteenth Day, Independence Day, Labor Day, Columbus Day, and Veterans Day.</w:t>
      </w:r>
    </w:p>
    <w:p w14:paraId="4AB835DD"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Travel Visits</w:t>
      </w:r>
    </w:p>
    <w:p w14:paraId="17F73F92" w14:textId="57C4F68D" w:rsidR="00BF63CD" w:rsidRDefault="00000000" w:rsidP="008D0A22">
      <w:pPr>
        <w:spacing w:after="0"/>
        <w:rPr>
          <w:rFonts w:asciiTheme="majorHAnsi" w:hAnsiTheme="majorHAnsi" w:cstheme="majorHAnsi"/>
        </w:rPr>
      </w:pPr>
      <w:r w:rsidRPr="00355DA5">
        <w:rPr>
          <w:rFonts w:asciiTheme="majorHAnsi" w:hAnsiTheme="majorHAnsi" w:cstheme="majorHAnsi"/>
        </w:rPr>
        <w:t>Insurance coverage for travel-related visits varies. Insurers often consider these visits to be patient responsibility. Immunizations or medications recommended by the CDC may not be covered. Please check your insurance benefits for coverage details. Outstanding charges will be billed to the credit card on file.</w:t>
      </w:r>
    </w:p>
    <w:p w14:paraId="14019F16" w14:textId="77777777" w:rsidR="008D0A22" w:rsidRPr="00355DA5" w:rsidRDefault="008D0A22" w:rsidP="008D0A22">
      <w:pPr>
        <w:spacing w:after="0"/>
        <w:rPr>
          <w:rFonts w:asciiTheme="majorHAnsi" w:hAnsiTheme="majorHAnsi" w:cstheme="majorHAnsi"/>
        </w:rPr>
      </w:pPr>
    </w:p>
    <w:p w14:paraId="76A49998"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Fees</w:t>
      </w:r>
    </w:p>
    <w:p w14:paraId="64BF29C0" w14:textId="77777777" w:rsidR="00BF63CD" w:rsidRPr="00355DA5" w:rsidRDefault="00000000" w:rsidP="008D0A22">
      <w:pPr>
        <w:spacing w:after="0"/>
        <w:rPr>
          <w:rFonts w:asciiTheme="majorHAnsi" w:hAnsiTheme="majorHAnsi" w:cstheme="majorHAnsi"/>
        </w:rPr>
      </w:pPr>
      <w:r w:rsidRPr="00355DA5">
        <w:rPr>
          <w:rFonts w:asciiTheme="majorHAnsi" w:hAnsiTheme="majorHAnsi" w:cstheme="majorHAnsi"/>
        </w:rPr>
        <w:t>• School/Sports/Medication Forms not requested on the day of the visit — $25.00</w:t>
      </w:r>
    </w:p>
    <w:p w14:paraId="14B18FFB" w14:textId="77777777" w:rsidR="00BF63CD" w:rsidRPr="00355DA5" w:rsidRDefault="00000000" w:rsidP="008D0A22">
      <w:pPr>
        <w:spacing w:after="0"/>
        <w:rPr>
          <w:rFonts w:asciiTheme="majorHAnsi" w:hAnsiTheme="majorHAnsi" w:cstheme="majorHAnsi"/>
        </w:rPr>
      </w:pPr>
      <w:r w:rsidRPr="00355DA5">
        <w:rPr>
          <w:rFonts w:asciiTheme="majorHAnsi" w:hAnsiTheme="majorHAnsi" w:cstheme="majorHAnsi"/>
        </w:rPr>
        <w:t>• FMLA Forms and all other forms longer than 5 pages — $50.00</w:t>
      </w:r>
    </w:p>
    <w:p w14:paraId="7AED52DE" w14:textId="77777777" w:rsidR="00BF63CD" w:rsidRPr="00355DA5" w:rsidRDefault="00000000" w:rsidP="008D0A22">
      <w:pPr>
        <w:spacing w:after="0"/>
        <w:rPr>
          <w:rFonts w:asciiTheme="majorHAnsi" w:hAnsiTheme="majorHAnsi" w:cstheme="majorHAnsi"/>
        </w:rPr>
      </w:pPr>
      <w:r w:rsidRPr="00355DA5">
        <w:rPr>
          <w:rFonts w:asciiTheme="majorHAnsi" w:hAnsiTheme="majorHAnsi" w:cstheme="majorHAnsi"/>
        </w:rPr>
        <w:t>• Custom Letters — $25.00</w:t>
      </w:r>
    </w:p>
    <w:p w14:paraId="7D9101CF"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 After-Hours Phone Calls — $30.00</w:t>
      </w:r>
    </w:p>
    <w:p w14:paraId="418C78E2" w14:textId="77777777" w:rsidR="008D0A22" w:rsidRDefault="008D0A22" w:rsidP="008D0A22">
      <w:pPr>
        <w:spacing w:after="0"/>
        <w:rPr>
          <w:rFonts w:asciiTheme="majorHAnsi" w:hAnsiTheme="majorHAnsi" w:cstheme="majorHAnsi"/>
        </w:rPr>
      </w:pPr>
    </w:p>
    <w:p w14:paraId="677D0F02"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HIV / HBV / Hepatitis B or C Testing</w:t>
      </w:r>
    </w:p>
    <w:p w14:paraId="43B59C57"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I acknowledge that I am informed, in accordance with Section 32.1-45.1 of the Code of Virginia (1950, as amended), that if healthcare services expose any provider to the patient’s body fluids in a way that may transmit HIV or Hepatitis B or C, the patient is deemed to have consented to testing for such infections and to the release of results to the exposed provider, as permitted by law.</w:t>
      </w:r>
    </w:p>
    <w:p w14:paraId="2E3E5846" w14:textId="77777777" w:rsidR="008D0A22" w:rsidRPr="00355DA5" w:rsidRDefault="008D0A22" w:rsidP="008D0A22">
      <w:pPr>
        <w:spacing w:after="0"/>
        <w:rPr>
          <w:rFonts w:asciiTheme="majorHAnsi" w:hAnsiTheme="majorHAnsi" w:cstheme="majorHAnsi"/>
        </w:rPr>
      </w:pPr>
    </w:p>
    <w:p w14:paraId="2DA8409B" w14:textId="77777777" w:rsidR="008D0A22" w:rsidRDefault="008D0A22">
      <w:pPr>
        <w:rPr>
          <w:rFonts w:asciiTheme="majorHAnsi" w:hAnsiTheme="majorHAnsi" w:cstheme="majorHAnsi"/>
          <w:b/>
          <w:bCs/>
        </w:rPr>
      </w:pPr>
    </w:p>
    <w:p w14:paraId="222F8B1A" w14:textId="77777777" w:rsidR="008D0A22" w:rsidRDefault="008D0A22">
      <w:pPr>
        <w:rPr>
          <w:rFonts w:asciiTheme="majorHAnsi" w:hAnsiTheme="majorHAnsi" w:cstheme="majorHAnsi"/>
          <w:b/>
          <w:bCs/>
        </w:rPr>
      </w:pPr>
    </w:p>
    <w:p w14:paraId="0CB4CAAB" w14:textId="77777777" w:rsidR="008D0A22" w:rsidRDefault="008D0A22">
      <w:pPr>
        <w:rPr>
          <w:rFonts w:asciiTheme="majorHAnsi" w:hAnsiTheme="majorHAnsi" w:cstheme="majorHAnsi"/>
          <w:b/>
          <w:bCs/>
        </w:rPr>
      </w:pPr>
    </w:p>
    <w:p w14:paraId="6A267AAC" w14:textId="14F817C6"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lastRenderedPageBreak/>
        <w:t>Insurance</w:t>
      </w:r>
    </w:p>
    <w:p w14:paraId="613D1AEF"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ALL Pediatrics will bill your insurance for all services rendered based on the information you provide.</w:t>
      </w:r>
    </w:p>
    <w:p w14:paraId="461523AC" w14:textId="77777777" w:rsidR="008D0A22" w:rsidRPr="00355DA5" w:rsidRDefault="008D0A22" w:rsidP="008D0A22">
      <w:pPr>
        <w:spacing w:after="0"/>
        <w:rPr>
          <w:rFonts w:asciiTheme="majorHAnsi" w:hAnsiTheme="majorHAnsi" w:cstheme="majorHAnsi"/>
        </w:rPr>
      </w:pPr>
    </w:p>
    <w:p w14:paraId="003F25BC" w14:textId="77777777" w:rsidR="00BF63CD" w:rsidRPr="00355DA5" w:rsidRDefault="00000000">
      <w:pPr>
        <w:rPr>
          <w:rFonts w:asciiTheme="majorHAnsi" w:hAnsiTheme="majorHAnsi" w:cstheme="majorHAnsi"/>
        </w:rPr>
      </w:pPr>
      <w:r w:rsidRPr="00355DA5">
        <w:rPr>
          <w:rFonts w:asciiTheme="majorHAnsi" w:hAnsiTheme="majorHAnsi" w:cstheme="majorHAnsi"/>
          <w:b/>
          <w:bCs/>
        </w:rPr>
        <w:t>It is your responsibility to update demographic information—including address, email, phone number, and insurance information</w:t>
      </w:r>
      <w:r w:rsidRPr="00355DA5">
        <w:rPr>
          <w:rFonts w:asciiTheme="majorHAnsi" w:hAnsiTheme="majorHAnsi" w:cstheme="majorHAnsi"/>
        </w:rPr>
        <w:t xml:space="preserve">. </w:t>
      </w:r>
      <w:r w:rsidRPr="00FE17DA">
        <w:rPr>
          <w:rFonts w:asciiTheme="majorHAnsi" w:hAnsiTheme="majorHAnsi" w:cstheme="majorHAnsi"/>
          <w:b/>
          <w:bCs/>
        </w:rPr>
        <w:t>You must present an active insurance card at every visit.</w:t>
      </w:r>
      <w:r w:rsidRPr="00355DA5">
        <w:rPr>
          <w:rFonts w:asciiTheme="majorHAnsi" w:hAnsiTheme="majorHAnsi" w:cstheme="majorHAnsi"/>
        </w:rPr>
        <w:t xml:space="preserve"> Parents (or patients over age 18) must present a photo ID.</w:t>
      </w:r>
    </w:p>
    <w:p w14:paraId="73A99D1F" w14:textId="77777777" w:rsidR="00BF63CD" w:rsidRPr="00355DA5" w:rsidRDefault="00000000">
      <w:pPr>
        <w:rPr>
          <w:rFonts w:asciiTheme="majorHAnsi" w:hAnsiTheme="majorHAnsi" w:cstheme="majorHAnsi"/>
        </w:rPr>
      </w:pPr>
      <w:r w:rsidRPr="00355DA5">
        <w:rPr>
          <w:rFonts w:asciiTheme="majorHAnsi" w:hAnsiTheme="majorHAnsi" w:cstheme="majorHAnsi"/>
        </w:rPr>
        <w:t>It is your responsibility to understand your insurance plan and any health savings account you may have. You are responsible for all copayments, deductibles, and coinsurance at the time of service. ALL Pediatrics is not responsible if your insurance does not pay.</w:t>
      </w:r>
    </w:p>
    <w:p w14:paraId="36D0165B" w14:textId="77777777" w:rsidR="00BF63CD" w:rsidRPr="00355DA5" w:rsidRDefault="00000000">
      <w:pPr>
        <w:rPr>
          <w:rFonts w:asciiTheme="majorHAnsi" w:hAnsiTheme="majorHAnsi" w:cstheme="majorHAnsi"/>
        </w:rPr>
      </w:pPr>
      <w:r w:rsidRPr="00355DA5">
        <w:rPr>
          <w:rFonts w:asciiTheme="majorHAnsi" w:hAnsiTheme="majorHAnsi" w:cstheme="majorHAnsi"/>
        </w:rPr>
        <w:t>Occasionally, your child may have a significant illness or problem that needs to be addressed during a well visit. This may require an additional visit on another day or an added sick visit at the same time, either of which may require a copay as mandated by your insurance company.</w:t>
      </w:r>
    </w:p>
    <w:p w14:paraId="766274E3" w14:textId="77777777" w:rsidR="00BF63CD" w:rsidRPr="00355DA5" w:rsidRDefault="00000000">
      <w:pPr>
        <w:rPr>
          <w:rFonts w:asciiTheme="majorHAnsi" w:hAnsiTheme="majorHAnsi" w:cstheme="majorHAnsi"/>
        </w:rPr>
      </w:pPr>
      <w:r w:rsidRPr="00355DA5">
        <w:rPr>
          <w:rFonts w:asciiTheme="majorHAnsi" w:hAnsiTheme="majorHAnsi" w:cstheme="majorHAnsi"/>
        </w:rPr>
        <w:t>If your insurer requires you to choose a Primary Care Provider, you must select ALL Pediatrics before your first appointment. If an ALL Pediatrics provider is not listed on your insurance card, your appointment will be rescheduled. All providers in our office are covered under the same Tax ID.</w:t>
      </w:r>
    </w:p>
    <w:p w14:paraId="232EAC2E" w14:textId="77777777" w:rsidR="00BF63CD" w:rsidRPr="00355DA5" w:rsidRDefault="00000000">
      <w:pPr>
        <w:rPr>
          <w:rFonts w:asciiTheme="majorHAnsi" w:hAnsiTheme="majorHAnsi" w:cstheme="majorHAnsi"/>
        </w:rPr>
      </w:pPr>
      <w:r w:rsidRPr="00355DA5">
        <w:rPr>
          <w:rFonts w:asciiTheme="majorHAnsi" w:hAnsiTheme="majorHAnsi" w:cstheme="majorHAnsi"/>
        </w:rPr>
        <w:t>If you are self-pay (no health insurance), payment in full is due at the time of service. The parent or caregiver who brings the child is financially responsible for the visit.</w:t>
      </w:r>
    </w:p>
    <w:p w14:paraId="45404622"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Late Policy</w:t>
      </w:r>
    </w:p>
    <w:p w14:paraId="4DCF50AE"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 xml:space="preserve">Patients are asked to arrive 10 minutes before their scheduled appointment to complete check-in. </w:t>
      </w:r>
      <w:r w:rsidRPr="00756166">
        <w:rPr>
          <w:rFonts w:asciiTheme="majorHAnsi" w:hAnsiTheme="majorHAnsi" w:cstheme="majorHAnsi"/>
          <w:b/>
          <w:bCs/>
        </w:rPr>
        <w:t>Patients arriving 15 minutes late or more will be required to reschedule to the next available appointment appropriate for their needs</w:t>
      </w:r>
      <w:r w:rsidRPr="00355DA5">
        <w:rPr>
          <w:rFonts w:asciiTheme="majorHAnsi" w:hAnsiTheme="majorHAnsi" w:cstheme="majorHAnsi"/>
        </w:rPr>
        <w:t>. Only acutely ill children will be worked into the schedule later the same day.</w:t>
      </w:r>
    </w:p>
    <w:p w14:paraId="2D9256C5" w14:textId="77777777" w:rsidR="008D0A22" w:rsidRPr="00355DA5" w:rsidRDefault="008D0A22" w:rsidP="008D0A22">
      <w:pPr>
        <w:spacing w:after="0"/>
        <w:rPr>
          <w:rFonts w:asciiTheme="majorHAnsi" w:hAnsiTheme="majorHAnsi" w:cstheme="majorHAnsi"/>
        </w:rPr>
      </w:pPr>
    </w:p>
    <w:p w14:paraId="164AA0FB"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Missed Appointment</w:t>
      </w:r>
    </w:p>
    <w:p w14:paraId="480E8A96"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 xml:space="preserve">If you are unable to keep your child’s well check, evaluation, or follow-up appointment, please </w:t>
      </w:r>
      <w:r w:rsidRPr="00355DA5">
        <w:rPr>
          <w:rFonts w:asciiTheme="majorHAnsi" w:hAnsiTheme="majorHAnsi" w:cstheme="majorHAnsi"/>
          <w:b/>
          <w:bCs/>
        </w:rPr>
        <w:t>call our office at least 24 hours in advance</w:t>
      </w:r>
      <w:r w:rsidRPr="00355DA5">
        <w:rPr>
          <w:rFonts w:asciiTheme="majorHAnsi" w:hAnsiTheme="majorHAnsi" w:cstheme="majorHAnsi"/>
        </w:rPr>
        <w:t xml:space="preserve"> so the time may be offered to another patient.</w:t>
      </w:r>
    </w:p>
    <w:p w14:paraId="5024F8CD" w14:textId="77777777" w:rsidR="008D0A22" w:rsidRPr="00355DA5" w:rsidRDefault="008D0A22" w:rsidP="008D0A22">
      <w:pPr>
        <w:spacing w:after="0"/>
        <w:rPr>
          <w:rFonts w:asciiTheme="majorHAnsi" w:hAnsiTheme="majorHAnsi" w:cstheme="majorHAnsi"/>
        </w:rPr>
      </w:pPr>
    </w:p>
    <w:p w14:paraId="7899E4BB" w14:textId="77777777" w:rsidR="00BF63CD" w:rsidRPr="00355DA5" w:rsidRDefault="00000000" w:rsidP="008D0A22">
      <w:pPr>
        <w:spacing w:after="0"/>
        <w:rPr>
          <w:rFonts w:asciiTheme="majorHAnsi" w:hAnsiTheme="majorHAnsi" w:cstheme="majorHAnsi"/>
        </w:rPr>
      </w:pPr>
      <w:r w:rsidRPr="00FE17DA">
        <w:rPr>
          <w:rFonts w:asciiTheme="majorHAnsi" w:hAnsiTheme="majorHAnsi" w:cstheme="majorHAnsi"/>
          <w:b/>
          <w:bCs/>
        </w:rPr>
        <w:t>We apply no-show charges to all missed appointments.</w:t>
      </w:r>
      <w:r w:rsidRPr="00355DA5">
        <w:rPr>
          <w:rFonts w:asciiTheme="majorHAnsi" w:hAnsiTheme="majorHAnsi" w:cstheme="majorHAnsi"/>
        </w:rPr>
        <w:t xml:space="preserve"> Privately insured families with three missed appointments within a two-year period will be dismissed from the practice.</w:t>
      </w:r>
    </w:p>
    <w:p w14:paraId="7A783D49" w14:textId="77777777" w:rsidR="00BF63CD" w:rsidRPr="00355DA5" w:rsidRDefault="00000000">
      <w:pPr>
        <w:rPr>
          <w:rFonts w:asciiTheme="majorHAnsi" w:hAnsiTheme="majorHAnsi" w:cstheme="majorHAnsi"/>
        </w:rPr>
      </w:pPr>
      <w:r w:rsidRPr="00355DA5">
        <w:rPr>
          <w:rFonts w:asciiTheme="majorHAnsi" w:hAnsiTheme="majorHAnsi" w:cstheme="majorHAnsi"/>
        </w:rPr>
        <w:t>Same-day sick appointments not canceled before the appointment time will be charged $50.00.</w:t>
      </w:r>
    </w:p>
    <w:p w14:paraId="7030C86F" w14:textId="77777777" w:rsidR="00BF63CD" w:rsidRPr="00355DA5" w:rsidRDefault="00000000">
      <w:pPr>
        <w:rPr>
          <w:rFonts w:asciiTheme="majorHAnsi" w:hAnsiTheme="majorHAnsi" w:cstheme="majorHAnsi"/>
        </w:rPr>
      </w:pPr>
      <w:r w:rsidRPr="00355DA5">
        <w:rPr>
          <w:rFonts w:asciiTheme="majorHAnsi" w:hAnsiTheme="majorHAnsi" w:cstheme="majorHAnsi"/>
        </w:rPr>
        <w:t>Parents are responsible for noting appointment dates and times. ALL Pediatrics sends two emails and a text reminder. Missed appointment fees will not be waived.</w:t>
      </w:r>
    </w:p>
    <w:p w14:paraId="66863B58" w14:textId="77777777" w:rsidR="00FE17DA" w:rsidRDefault="00FE17DA">
      <w:pPr>
        <w:rPr>
          <w:rFonts w:asciiTheme="majorHAnsi" w:hAnsiTheme="majorHAnsi" w:cstheme="majorHAnsi"/>
        </w:rPr>
      </w:pPr>
    </w:p>
    <w:p w14:paraId="33108137" w14:textId="77777777" w:rsidR="008D0A22" w:rsidRDefault="008D0A22">
      <w:pPr>
        <w:rPr>
          <w:rFonts w:asciiTheme="majorHAnsi" w:hAnsiTheme="majorHAnsi" w:cstheme="majorHAnsi"/>
        </w:rPr>
      </w:pPr>
    </w:p>
    <w:p w14:paraId="29149AC3" w14:textId="5F23411F" w:rsidR="00BF63CD" w:rsidRPr="00FE17DA" w:rsidRDefault="00000000">
      <w:pPr>
        <w:rPr>
          <w:rFonts w:asciiTheme="majorHAnsi" w:hAnsiTheme="majorHAnsi" w:cstheme="majorHAnsi"/>
          <w:b/>
          <w:bCs/>
        </w:rPr>
      </w:pPr>
      <w:r w:rsidRPr="00FE17DA">
        <w:rPr>
          <w:rFonts w:asciiTheme="majorHAnsi" w:hAnsiTheme="majorHAnsi" w:cstheme="majorHAnsi"/>
          <w:b/>
          <w:bCs/>
        </w:rPr>
        <w:lastRenderedPageBreak/>
        <w:t>Missed Appointment Fees (No Show)</w:t>
      </w:r>
    </w:p>
    <w:p w14:paraId="1681F8EB" w14:textId="77777777" w:rsidR="00BF63CD" w:rsidRPr="00355DA5" w:rsidRDefault="00000000" w:rsidP="008D0A22">
      <w:pPr>
        <w:spacing w:after="0"/>
        <w:rPr>
          <w:rFonts w:asciiTheme="majorHAnsi" w:hAnsiTheme="majorHAnsi" w:cstheme="majorHAnsi"/>
        </w:rPr>
      </w:pPr>
      <w:r w:rsidRPr="00355DA5">
        <w:rPr>
          <w:rFonts w:asciiTheme="majorHAnsi" w:hAnsiTheme="majorHAnsi" w:cstheme="majorHAnsi"/>
        </w:rPr>
        <w:t>• $50.00 for sick visits</w:t>
      </w:r>
    </w:p>
    <w:p w14:paraId="13370D31" w14:textId="77777777" w:rsidR="00BF63CD" w:rsidRPr="00355DA5" w:rsidRDefault="00000000" w:rsidP="008D0A22">
      <w:pPr>
        <w:spacing w:after="0"/>
        <w:rPr>
          <w:rFonts w:asciiTheme="majorHAnsi" w:hAnsiTheme="majorHAnsi" w:cstheme="majorHAnsi"/>
        </w:rPr>
      </w:pPr>
      <w:r w:rsidRPr="00355DA5">
        <w:rPr>
          <w:rFonts w:asciiTheme="majorHAnsi" w:hAnsiTheme="majorHAnsi" w:cstheme="majorHAnsi"/>
        </w:rPr>
        <w:t>• $100.00 for well visits</w:t>
      </w:r>
    </w:p>
    <w:p w14:paraId="4201BEA8" w14:textId="77777777" w:rsidR="00BF63CD" w:rsidRPr="00355DA5" w:rsidRDefault="00000000" w:rsidP="008D0A22">
      <w:pPr>
        <w:spacing w:after="0"/>
        <w:rPr>
          <w:rFonts w:asciiTheme="majorHAnsi" w:hAnsiTheme="majorHAnsi" w:cstheme="majorHAnsi"/>
        </w:rPr>
      </w:pPr>
      <w:r w:rsidRPr="00355DA5">
        <w:rPr>
          <w:rFonts w:asciiTheme="majorHAnsi" w:hAnsiTheme="majorHAnsi" w:cstheme="majorHAnsi"/>
        </w:rPr>
        <w:t>• $100.00 for consultations (including Mental Health visits)</w:t>
      </w:r>
    </w:p>
    <w:p w14:paraId="57FC132A"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 $250.00 for Developmental Pediatric visits</w:t>
      </w:r>
    </w:p>
    <w:p w14:paraId="6D554250" w14:textId="77777777" w:rsidR="008D0A22" w:rsidRPr="00355DA5" w:rsidRDefault="008D0A22" w:rsidP="008D0A22">
      <w:pPr>
        <w:spacing w:after="0"/>
        <w:rPr>
          <w:rFonts w:asciiTheme="majorHAnsi" w:hAnsiTheme="majorHAnsi" w:cstheme="majorHAnsi"/>
        </w:rPr>
      </w:pPr>
    </w:p>
    <w:p w14:paraId="24B709C8"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Parent Issues</w:t>
      </w:r>
    </w:p>
    <w:p w14:paraId="1CFF0511"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 xml:space="preserve">ALL Pediatrics will not become involved in custodial, separation, or financial disputes between parents. </w:t>
      </w:r>
      <w:r w:rsidRPr="00FE17DA">
        <w:rPr>
          <w:rFonts w:asciiTheme="majorHAnsi" w:hAnsiTheme="majorHAnsi" w:cstheme="majorHAnsi"/>
          <w:b/>
          <w:bCs/>
        </w:rPr>
        <w:t>The parent who is the subscriber for the insurance policy is the responsible party. The parent who brings the child is responsible for copayments or deductibles</w:t>
      </w:r>
      <w:r w:rsidRPr="00355DA5">
        <w:rPr>
          <w:rFonts w:asciiTheme="majorHAnsi" w:hAnsiTheme="majorHAnsi" w:cstheme="majorHAnsi"/>
        </w:rPr>
        <w:t>. If a custody agreement requires one parent to pay charges, it is the responsibility of the parent who brought the child to collect from the other parent.</w:t>
      </w:r>
    </w:p>
    <w:p w14:paraId="1BB70879" w14:textId="77777777" w:rsidR="008D0A22" w:rsidRPr="00355DA5" w:rsidRDefault="008D0A22" w:rsidP="008D0A22">
      <w:pPr>
        <w:spacing w:after="0"/>
        <w:rPr>
          <w:rFonts w:asciiTheme="majorHAnsi" w:hAnsiTheme="majorHAnsi" w:cstheme="majorHAnsi"/>
        </w:rPr>
      </w:pPr>
    </w:p>
    <w:p w14:paraId="798E017B"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Past Due Accounts</w:t>
      </w:r>
    </w:p>
    <w:p w14:paraId="57DBD746" w14:textId="77777777" w:rsidR="00BF63CD" w:rsidRPr="00355DA5" w:rsidRDefault="00000000" w:rsidP="008D0A22">
      <w:pPr>
        <w:spacing w:after="0"/>
        <w:rPr>
          <w:rFonts w:asciiTheme="majorHAnsi" w:hAnsiTheme="majorHAnsi" w:cstheme="majorHAnsi"/>
        </w:rPr>
      </w:pPr>
      <w:r w:rsidRPr="00355DA5">
        <w:rPr>
          <w:rFonts w:asciiTheme="majorHAnsi" w:hAnsiTheme="majorHAnsi" w:cstheme="majorHAnsi"/>
        </w:rPr>
        <w:t>Our office will make every effort to communicate with you regarding your account. All balances are family balances. We will not see patients for routine exams (well visits, evaluations, or follow-ups) if your family has a balance over 30 days.</w:t>
      </w:r>
    </w:p>
    <w:p w14:paraId="1E1CF85C" w14:textId="77777777" w:rsidR="00BF63CD" w:rsidRPr="00355DA5" w:rsidRDefault="00000000">
      <w:pPr>
        <w:rPr>
          <w:rFonts w:asciiTheme="majorHAnsi" w:hAnsiTheme="majorHAnsi" w:cstheme="majorHAnsi"/>
        </w:rPr>
      </w:pPr>
      <w:r w:rsidRPr="00355DA5">
        <w:rPr>
          <w:rFonts w:asciiTheme="majorHAnsi" w:hAnsiTheme="majorHAnsi" w:cstheme="majorHAnsi"/>
        </w:rPr>
        <w:t>If a bill goes unpaid and you do not contact our billing department to set up a payment plan, the account will be turned over to a collection agency.</w:t>
      </w:r>
    </w:p>
    <w:p w14:paraId="727A484F" w14:textId="77777777" w:rsidR="00BF63CD" w:rsidRPr="00355DA5" w:rsidRDefault="00000000">
      <w:pPr>
        <w:rPr>
          <w:rFonts w:asciiTheme="majorHAnsi" w:hAnsiTheme="majorHAnsi" w:cstheme="majorHAnsi"/>
        </w:rPr>
      </w:pPr>
      <w:r w:rsidRPr="00355DA5">
        <w:rPr>
          <w:rFonts w:asciiTheme="majorHAnsi" w:hAnsiTheme="majorHAnsi" w:cstheme="majorHAnsi"/>
        </w:rPr>
        <w:t>If you break a payment plan (e.g., a declined credit card), your account will be forwarded to collections within 30 days.</w:t>
      </w:r>
    </w:p>
    <w:p w14:paraId="0399BBE0" w14:textId="77777777" w:rsidR="00BF63CD" w:rsidRPr="00355DA5" w:rsidRDefault="00000000" w:rsidP="008D0A22">
      <w:pPr>
        <w:spacing w:after="0"/>
        <w:rPr>
          <w:rFonts w:asciiTheme="majorHAnsi" w:hAnsiTheme="majorHAnsi" w:cstheme="majorHAnsi"/>
          <w:b/>
          <w:bCs/>
        </w:rPr>
      </w:pPr>
      <w:r w:rsidRPr="00355DA5">
        <w:rPr>
          <w:rFonts w:asciiTheme="majorHAnsi" w:hAnsiTheme="majorHAnsi" w:cstheme="majorHAnsi"/>
          <w:b/>
          <w:bCs/>
        </w:rPr>
        <w:t>ALL Peds Contactless Payment Service</w:t>
      </w:r>
    </w:p>
    <w:p w14:paraId="3BC9405D" w14:textId="77777777" w:rsidR="00BF63CD" w:rsidRDefault="00000000" w:rsidP="008D0A22">
      <w:pPr>
        <w:spacing w:after="0"/>
        <w:rPr>
          <w:rFonts w:asciiTheme="majorHAnsi" w:hAnsiTheme="majorHAnsi" w:cstheme="majorHAnsi"/>
        </w:rPr>
      </w:pPr>
      <w:r w:rsidRPr="00355DA5">
        <w:rPr>
          <w:rFonts w:asciiTheme="majorHAnsi" w:hAnsiTheme="majorHAnsi" w:cstheme="majorHAnsi"/>
        </w:rPr>
        <w:t>ALL Pediatrics requires that a valid credit card be kept on file at all times. If your credit card is declined, you must provide an updated card within 7 days or your child may be dismissed from the practice.</w:t>
      </w:r>
    </w:p>
    <w:p w14:paraId="7DA7E33E" w14:textId="77777777" w:rsidR="008D0A22" w:rsidRPr="00355DA5" w:rsidRDefault="008D0A22" w:rsidP="008D0A22">
      <w:pPr>
        <w:spacing w:after="0"/>
        <w:rPr>
          <w:rFonts w:asciiTheme="majorHAnsi" w:hAnsiTheme="majorHAnsi" w:cstheme="majorHAnsi"/>
        </w:rPr>
      </w:pPr>
    </w:p>
    <w:p w14:paraId="33AB48C8" w14:textId="77777777" w:rsidR="00BF63CD" w:rsidRPr="00355DA5" w:rsidRDefault="00000000">
      <w:pPr>
        <w:rPr>
          <w:rFonts w:asciiTheme="majorHAnsi" w:hAnsiTheme="majorHAnsi" w:cstheme="majorHAnsi"/>
          <w:b/>
          <w:bCs/>
        </w:rPr>
      </w:pPr>
      <w:r w:rsidRPr="00355DA5">
        <w:rPr>
          <w:rFonts w:asciiTheme="majorHAnsi" w:hAnsiTheme="majorHAnsi" w:cstheme="majorHAnsi"/>
          <w:b/>
          <w:bCs/>
        </w:rPr>
        <w:t>ALL Pediatrics does not send paper statements. Statements are delivered via the patient portal, where you may print or download them.</w:t>
      </w:r>
    </w:p>
    <w:p w14:paraId="6F659254" w14:textId="77777777" w:rsidR="00BF63CD" w:rsidRPr="00355DA5" w:rsidRDefault="00000000">
      <w:pPr>
        <w:rPr>
          <w:rFonts w:asciiTheme="majorHAnsi" w:hAnsiTheme="majorHAnsi" w:cstheme="majorHAnsi"/>
        </w:rPr>
      </w:pPr>
      <w:r w:rsidRPr="00355DA5">
        <w:rPr>
          <w:rFonts w:asciiTheme="majorHAnsi" w:hAnsiTheme="majorHAnsi" w:cstheme="majorHAnsi"/>
        </w:rPr>
        <w:t>For balances under $4.99, a statement is not generated; the card on file will be charged without prior notification.</w:t>
      </w:r>
    </w:p>
    <w:p w14:paraId="1CB838D7" w14:textId="77777777" w:rsidR="00BF63CD" w:rsidRPr="00355DA5" w:rsidRDefault="00000000">
      <w:pPr>
        <w:rPr>
          <w:rFonts w:asciiTheme="majorHAnsi" w:hAnsiTheme="majorHAnsi" w:cstheme="majorHAnsi"/>
        </w:rPr>
      </w:pPr>
      <w:r w:rsidRPr="00355DA5">
        <w:rPr>
          <w:rFonts w:asciiTheme="majorHAnsi" w:hAnsiTheme="majorHAnsi" w:cstheme="majorHAnsi"/>
        </w:rPr>
        <w:t>Payment card information is stored electronically in an encrypted form and cannot be viewed by ALL Pediatrics or its payment processor. Your signature on this financial policy authorizes the card to be charged 14 days after the explanation of benefits is issued.</w:t>
      </w:r>
    </w:p>
    <w:p w14:paraId="7E96F72A" w14:textId="77777777" w:rsidR="00BF63CD" w:rsidRPr="00355DA5" w:rsidRDefault="00000000">
      <w:pPr>
        <w:rPr>
          <w:rFonts w:asciiTheme="majorHAnsi" w:hAnsiTheme="majorHAnsi" w:cstheme="majorHAnsi"/>
        </w:rPr>
      </w:pPr>
      <w:r w:rsidRPr="00355DA5">
        <w:rPr>
          <w:rFonts w:asciiTheme="majorHAnsi" w:hAnsiTheme="majorHAnsi" w:cstheme="majorHAnsi"/>
        </w:rPr>
        <w:t>Copayments, deductibles, form fees, after-hours call fees, and missed appointment fees are due immediately and will be charged to the card on file within 72 hours. Your signature on this policy authorizes these charges.</w:t>
      </w:r>
    </w:p>
    <w:p w14:paraId="6E962083" w14:textId="77777777" w:rsidR="00BF63CD" w:rsidRPr="00355DA5" w:rsidRDefault="00000000">
      <w:pPr>
        <w:rPr>
          <w:rFonts w:asciiTheme="majorHAnsi" w:hAnsiTheme="majorHAnsi" w:cstheme="majorHAnsi"/>
        </w:rPr>
      </w:pPr>
      <w:r w:rsidRPr="00355DA5">
        <w:rPr>
          <w:rFonts w:asciiTheme="majorHAnsi" w:hAnsiTheme="majorHAnsi" w:cstheme="majorHAnsi"/>
        </w:rPr>
        <w:lastRenderedPageBreak/>
        <w:t>This policy does not restrict your right to appeal any charge made to your payment card. If you believe a charge was made in error, please contact our billing office.</w:t>
      </w:r>
    </w:p>
    <w:p w14:paraId="56F50B42" w14:textId="77777777" w:rsidR="00BF63CD" w:rsidRDefault="00000000">
      <w:pPr>
        <w:rPr>
          <w:rFonts w:asciiTheme="majorHAnsi" w:hAnsiTheme="majorHAnsi" w:cstheme="majorHAnsi"/>
        </w:rPr>
      </w:pPr>
      <w:r w:rsidRPr="00355DA5">
        <w:rPr>
          <w:rFonts w:asciiTheme="majorHAnsi" w:hAnsiTheme="majorHAnsi" w:cstheme="majorHAnsi"/>
        </w:rPr>
        <w:t>I agree to provide updated payment card information if the card on file expires or becomes invalid.</w:t>
      </w:r>
    </w:p>
    <w:p w14:paraId="6668ECEE" w14:textId="77777777" w:rsidR="00FE17DA" w:rsidRPr="00FE17DA" w:rsidRDefault="00FE17DA" w:rsidP="00FE17DA">
      <w:pPr>
        <w:rPr>
          <w:rFonts w:asciiTheme="majorHAnsi" w:hAnsiTheme="majorHAnsi" w:cstheme="majorHAnsi"/>
          <w:b/>
          <w:bCs/>
        </w:rPr>
      </w:pPr>
      <w:r w:rsidRPr="00355DA5">
        <w:rPr>
          <w:rFonts w:asciiTheme="majorHAnsi" w:hAnsiTheme="majorHAnsi" w:cstheme="majorHAnsi"/>
        </w:rPr>
        <w:t xml:space="preserve">I authorize ALL Pediatrics and/or its designated agent to apply copayments, outstanding balances, and fees to my payment card on file. I authorize ALL Pediatrics and/or its designated agent to send electronic billing notifications to my email address. </w:t>
      </w:r>
      <w:r w:rsidRPr="00FE17DA">
        <w:rPr>
          <w:rFonts w:asciiTheme="majorHAnsi" w:hAnsiTheme="majorHAnsi" w:cstheme="majorHAnsi"/>
          <w:b/>
          <w:bCs/>
        </w:rPr>
        <w:t>Electronic statements must be accessed via the patient portal.</w:t>
      </w:r>
    </w:p>
    <w:p w14:paraId="2EF1709A" w14:textId="65F6034F" w:rsidR="008D0A22" w:rsidRPr="008D0A22" w:rsidRDefault="008D0A22" w:rsidP="008D0A22">
      <w:pPr>
        <w:pStyle w:val="NormalWeb"/>
        <w:rPr>
          <w:rFonts w:asciiTheme="majorHAnsi" w:hAnsiTheme="majorHAnsi" w:cstheme="majorHAnsi"/>
          <w:sz w:val="22"/>
          <w:szCs w:val="22"/>
        </w:rPr>
      </w:pPr>
      <w:r w:rsidRPr="008D0A22">
        <w:rPr>
          <w:rFonts w:asciiTheme="majorHAnsi" w:hAnsiTheme="majorHAnsi" w:cstheme="majorHAnsi"/>
          <w:sz w:val="22"/>
          <w:szCs w:val="22"/>
        </w:rPr>
        <w:t>By signing below, I acknowledge that I have read, understand, and agree to the policies and consents outlined in this document. This includes the practice and financial policies, authorization for ALL Pediatrics to securely store my credit card on file and to automatically charge that card for patient balances in accordance with these policies, privacy practices, and all authorizations of ALL Pediatrics.</w:t>
      </w:r>
    </w:p>
    <w:p w14:paraId="7F79A0A1" w14:textId="77777777" w:rsidR="008D0A22" w:rsidRDefault="008D0A22" w:rsidP="008D0A22">
      <w:pPr>
        <w:pStyle w:val="NormalWeb"/>
        <w:rPr>
          <w:rFonts w:asciiTheme="majorHAnsi" w:hAnsiTheme="majorHAnsi" w:cstheme="majorHAnsi"/>
          <w:sz w:val="22"/>
          <w:szCs w:val="22"/>
        </w:rPr>
      </w:pPr>
      <w:r w:rsidRPr="008D0A22">
        <w:rPr>
          <w:rFonts w:asciiTheme="majorHAnsi" w:hAnsiTheme="majorHAnsi" w:cstheme="majorHAnsi"/>
          <w:sz w:val="22"/>
          <w:szCs w:val="22"/>
        </w:rPr>
        <w:t>I understand and agree that maintaining a valid credit card on file is required and that patient balances may be charged to the credit card on file without additional notice once insurance has processed the claim.</w:t>
      </w:r>
    </w:p>
    <w:p w14:paraId="0E2A8AAA" w14:textId="77777777" w:rsidR="00C515E3" w:rsidRPr="008D0A22" w:rsidRDefault="00C515E3" w:rsidP="008D0A22">
      <w:pPr>
        <w:pStyle w:val="NormalWeb"/>
        <w:rPr>
          <w:rFonts w:asciiTheme="majorHAnsi" w:hAnsiTheme="majorHAnsi" w:cstheme="majorHAnsi"/>
          <w:sz w:val="22"/>
          <w:szCs w:val="22"/>
        </w:rPr>
      </w:pPr>
    </w:p>
    <w:p w14:paraId="391AF76A" w14:textId="77777777" w:rsidR="00BF63CD" w:rsidRPr="00355DA5" w:rsidRDefault="00000000">
      <w:pPr>
        <w:rPr>
          <w:rFonts w:asciiTheme="majorHAnsi" w:hAnsiTheme="majorHAnsi" w:cstheme="majorHAnsi"/>
        </w:rPr>
      </w:pPr>
      <w:r w:rsidRPr="00355DA5">
        <w:rPr>
          <w:rFonts w:asciiTheme="majorHAnsi" w:hAnsiTheme="majorHAnsi" w:cstheme="majorHAnsi"/>
        </w:rPr>
        <w:t>AUTHORIZED SIGNATURE ___________________________    DATE ______________</w:t>
      </w:r>
    </w:p>
    <w:p w14:paraId="5A927386" w14:textId="77777777" w:rsidR="00BF63CD" w:rsidRPr="00355DA5" w:rsidRDefault="00BF63CD">
      <w:pPr>
        <w:rPr>
          <w:rFonts w:asciiTheme="majorHAnsi" w:hAnsiTheme="majorHAnsi" w:cstheme="majorHAnsi"/>
        </w:rPr>
      </w:pPr>
    </w:p>
    <w:sectPr w:rsidR="00BF63CD" w:rsidRPr="00355D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6740181">
    <w:abstractNumId w:val="8"/>
  </w:num>
  <w:num w:numId="2" w16cid:durableId="885336946">
    <w:abstractNumId w:val="6"/>
  </w:num>
  <w:num w:numId="3" w16cid:durableId="955983406">
    <w:abstractNumId w:val="5"/>
  </w:num>
  <w:num w:numId="4" w16cid:durableId="11418031">
    <w:abstractNumId w:val="4"/>
  </w:num>
  <w:num w:numId="5" w16cid:durableId="970212800">
    <w:abstractNumId w:val="7"/>
  </w:num>
  <w:num w:numId="6" w16cid:durableId="67117594">
    <w:abstractNumId w:val="3"/>
  </w:num>
  <w:num w:numId="7" w16cid:durableId="958492041">
    <w:abstractNumId w:val="2"/>
  </w:num>
  <w:num w:numId="8" w16cid:durableId="1688679982">
    <w:abstractNumId w:val="1"/>
  </w:num>
  <w:num w:numId="9" w16cid:durableId="155026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83F"/>
    <w:rsid w:val="0006063C"/>
    <w:rsid w:val="0015074B"/>
    <w:rsid w:val="0029639D"/>
    <w:rsid w:val="00326F90"/>
    <w:rsid w:val="00355DA5"/>
    <w:rsid w:val="00756166"/>
    <w:rsid w:val="008D0A22"/>
    <w:rsid w:val="00A15272"/>
    <w:rsid w:val="00AA1D8D"/>
    <w:rsid w:val="00B47730"/>
    <w:rsid w:val="00BF63CD"/>
    <w:rsid w:val="00C515E3"/>
    <w:rsid w:val="00C776AE"/>
    <w:rsid w:val="00CB0664"/>
    <w:rsid w:val="00D406F3"/>
    <w:rsid w:val="00E3230D"/>
    <w:rsid w:val="00EF79B3"/>
    <w:rsid w:val="00FC693F"/>
    <w:rsid w:val="00FE1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1A58B"/>
  <w14:defaultImageDpi w14:val="300"/>
  <w15:docId w15:val="{498BC2F2-BDE8-41F8-980A-3E6FF54F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55D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Karen Hoffer</cp:lastModifiedBy>
  <cp:revision>2</cp:revision>
  <dcterms:created xsi:type="dcterms:W3CDTF">2025-12-15T17:20:00Z</dcterms:created>
  <dcterms:modified xsi:type="dcterms:W3CDTF">2025-12-15T17:20:00Z</dcterms:modified>
  <cp:category/>
</cp:coreProperties>
</file>